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rFonts w:ascii="Arial"/>
          <w:sz w:val="21"/>
        </w:rPr>
      </w:pPr>
    </w:p>
    <w:p>
      <w:pPr>
        <w:spacing w:before="68" w:line="224" w:lineRule="auto"/>
        <w:ind w:left="67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pacing w:val="15"/>
          <w:sz w:val="21"/>
          <w:szCs w:val="21"/>
        </w:rPr>
        <w:t>附件1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94" w:line="219" w:lineRule="auto"/>
        <w:ind w:left="0" w:leftChars="0" w:firstLine="0" w:firstLineChars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报名表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65" w:line="221" w:lineRule="auto"/>
        <w:ind w:left="74"/>
        <w:rPr>
          <w:rFonts w:hint="default" w:ascii="黑体" w:hAnsi="黑体" w:eastAsia="黑体" w:cs="黑体"/>
          <w:spacing w:val="-1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20"/>
          <w:szCs w:val="20"/>
        </w:rPr>
        <w:t>企业名称：</w:t>
      </w:r>
    </w:p>
    <w:p>
      <w:pPr>
        <w:spacing w:line="51" w:lineRule="auto"/>
        <w:rPr>
          <w:rFonts w:ascii="Arial"/>
          <w:sz w:val="2"/>
        </w:rPr>
      </w:pPr>
    </w:p>
    <w:tbl>
      <w:tblPr>
        <w:tblStyle w:val="5"/>
        <w:tblW w:w="5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3084"/>
        <w:gridCol w:w="1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33" w:type="dxa"/>
            <w:vAlign w:val="top"/>
          </w:tcPr>
          <w:p>
            <w:pPr>
              <w:spacing w:before="163" w:line="219" w:lineRule="auto"/>
              <w:ind w:left="234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3084" w:type="dxa"/>
            <w:vAlign w:val="top"/>
          </w:tcPr>
          <w:p>
            <w:pPr>
              <w:spacing w:before="163" w:line="219" w:lineRule="auto"/>
              <w:ind w:left="1021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>部门及职务</w:t>
            </w:r>
          </w:p>
        </w:tc>
        <w:tc>
          <w:tcPr>
            <w:tcW w:w="1712" w:type="dxa"/>
            <w:vAlign w:val="top"/>
          </w:tcPr>
          <w:p>
            <w:pPr>
              <w:spacing w:before="163" w:line="221" w:lineRule="auto"/>
              <w:ind w:left="430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注：发送至电子邮箱jssbqxh@163.com，并注明“江苏省玩具和婴童用品商会推荐”。</w:t>
      </w:r>
      <w:bookmarkStart w:id="0" w:name="_GoBack"/>
      <w:bookmarkEnd w:id="0"/>
    </w:p>
    <w:sectPr>
      <w:footerReference r:id="rId5" w:type="default"/>
      <w:pgSz w:w="7940" w:h="11240"/>
      <w:pgMar w:top="955" w:right="935" w:bottom="1316" w:left="1165" w:header="0" w:footer="10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270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9"/>
        <w:sz w:val="17"/>
        <w:szCs w:val="17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zN2RhMGFhNTYzNDA1MmU4YTE0NzY3YjA5NGNmZDgifQ=="/>
  </w:docVars>
  <w:rsids>
    <w:rsidRoot w:val="00000000"/>
    <w:rsid w:val="17894B8A"/>
    <w:rsid w:val="17A26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2025-06-10T10:51:00Z</dcterms:created>
  <dc:creator>adam X</dc:creator>
  <cp:lastModifiedBy>吴艳红</cp:lastModifiedBy>
  <dcterms:modified xsi:type="dcterms:W3CDTF">2025-06-10T05:46:24Z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2025-06-10T10:51:04Z</vt:filetime>
  </property>
  <property fmtid="{D5CDD505-2E9C-101B-9397-08002B2CF9AE}" pid="4" name="UsrData">
    <vt:lpwstr>68479d98c07bf7001f02d02cwl</vt:lpwstr>
  </property>
  <property fmtid="{D5CDD505-2E9C-101B-9397-08002B2CF9AE}" pid="5" name="KSOProductBuildVer">
    <vt:lpwstr>2052-12.1.0.16250</vt:lpwstr>
  </property>
  <property fmtid="{D5CDD505-2E9C-101B-9397-08002B2CF9AE}" pid="6" name="ICV">
    <vt:lpwstr>D763C79E0708446AB682E1758C0FA7EE_12</vt:lpwstr>
  </property>
</Properties>
</file>